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026E" w14:textId="77777777" w:rsidR="00812ABD" w:rsidRDefault="00222A40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INVENTEUR INVENTIONS ET CONSTRUCTIONS</w:t>
      </w:r>
    </w:p>
    <w:p w14:paraId="14CCFAD3" w14:textId="77777777" w:rsidR="00812ABD" w:rsidRDefault="00222A40">
      <w:pPr>
        <w:pStyle w:val="Standard"/>
        <w:rPr>
          <w:rFonts w:ascii="Arial, sans-serif" w:hAnsi="Arial, sans-serif" w:hint="eastAsia"/>
          <w:color w:val="000000"/>
          <w:sz w:val="22"/>
        </w:rPr>
      </w:pPr>
      <w:r>
        <w:rPr>
          <w:rFonts w:ascii="Arial, sans-serif" w:hAnsi="Arial, sans-serif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7DB76" wp14:editId="4DCB031A">
                <wp:simplePos x="0" y="0"/>
                <wp:positionH relativeFrom="column">
                  <wp:posOffset>7560</wp:posOffset>
                </wp:positionH>
                <wp:positionV relativeFrom="paragraph">
                  <wp:posOffset>133200</wp:posOffset>
                </wp:positionV>
                <wp:extent cx="6105240" cy="445319"/>
                <wp:effectExtent l="0" t="0" r="9810" b="11881"/>
                <wp:wrapNone/>
                <wp:docPr id="1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240" cy="4453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EDFD9B" w14:textId="77777777" w:rsidR="00812ABD" w:rsidRDefault="00222A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Problématique</w:t>
                            </w:r>
                          </w:p>
                          <w:p w14:paraId="46271340" w14:textId="77777777" w:rsidR="00812ABD" w:rsidRDefault="00222A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, sans-serif" w:hAnsi="Arial, sans-serif" w:cs="Arial, sans-serif"/>
                                <w:color w:val="000000"/>
                                <w:sz w:val="22"/>
                              </w:rPr>
                              <w:t xml:space="preserve">Quelles inventions et quels inventeurs ont rendu possible la construction du viaduc de </w:t>
                            </w:r>
                            <w:proofErr w:type="gramStart"/>
                            <w:r>
                              <w:rPr>
                                <w:rFonts w:ascii="Arial, sans-serif" w:hAnsi="Arial, sans-serif" w:cs="Arial, sans-serif"/>
                                <w:color w:val="000000"/>
                                <w:sz w:val="22"/>
                              </w:rPr>
                              <w:t>Millau?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7DB76" id="_x0000_t202" coordsize="21600,21600" o:spt="202" path="m,l,21600r21600,l21600,xe">
                <v:stroke joinstyle="miter"/>
                <v:path gradientshapeok="t" o:connecttype="rect"/>
              </v:shapetype>
              <v:shape id="Forme2" o:spid="_x0000_s1026" type="#_x0000_t202" style="position:absolute;margin-left:.6pt;margin-top:10.5pt;width:480.75pt;height:35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" filled="f">
                <v:textbox inset="0,0,0,0">
                  <w:txbxContent>
                    <w:p w14:paraId="75EDFD9B" w14:textId="77777777" w:rsidR="00812ABD" w:rsidRDefault="00222A4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Problématique</w:t>
                      </w:r>
                    </w:p>
                    <w:p w14:paraId="46271340" w14:textId="77777777" w:rsidR="00812ABD" w:rsidRDefault="00222A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, sans-serif" w:hAnsi="Arial, sans-serif" w:cs="Arial, sans-serif"/>
                          <w:color w:val="000000"/>
                          <w:sz w:val="22"/>
                        </w:rPr>
                        <w:t xml:space="preserve">Quelles inventions et quels inventeurs ont rendu possible la construction du viaduc de </w:t>
                      </w:r>
                      <w:proofErr w:type="gramStart"/>
                      <w:r>
                        <w:rPr>
                          <w:rFonts w:ascii="Arial, sans-serif" w:hAnsi="Arial, sans-serif" w:cs="Arial, sans-serif"/>
                          <w:color w:val="000000"/>
                          <w:sz w:val="22"/>
                        </w:rPr>
                        <w:t>Millau?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6BF215C" w14:textId="77777777" w:rsidR="00812ABD" w:rsidRDefault="00812ABD">
      <w:pPr>
        <w:pStyle w:val="Standard"/>
        <w:rPr>
          <w:rFonts w:ascii="Arial, sans-serif" w:hAnsi="Arial, sans-serif" w:hint="eastAsia"/>
          <w:color w:val="000000"/>
          <w:sz w:val="22"/>
        </w:rPr>
      </w:pPr>
    </w:p>
    <w:p w14:paraId="3D6F7C72" w14:textId="77777777" w:rsidR="00812ABD" w:rsidRDefault="00812ABD">
      <w:pPr>
        <w:pStyle w:val="Standard"/>
        <w:rPr>
          <w:rFonts w:ascii="Arial, sans-serif" w:hAnsi="Arial, sans-serif" w:hint="eastAsia"/>
          <w:color w:val="000000"/>
          <w:sz w:val="22"/>
        </w:rPr>
      </w:pPr>
    </w:p>
    <w:p w14:paraId="7905F9D4" w14:textId="77777777" w:rsidR="00812ABD" w:rsidRDefault="00222A40">
      <w:pPr>
        <w:pStyle w:val="Standard"/>
        <w:rPr>
          <w:rFonts w:ascii="Arial, sans-serif" w:hAnsi="Arial, sans-serif" w:hint="eastAsia"/>
          <w:color w:val="000000"/>
          <w:sz w:val="22"/>
        </w:rPr>
      </w:pPr>
      <w:r>
        <w:rPr>
          <w:rFonts w:ascii="Arial, sans-serif" w:hAnsi="Arial, sans-serif"/>
          <w:noProof/>
          <w:color w:val="000000"/>
          <w:sz w:val="22"/>
        </w:rPr>
        <w:drawing>
          <wp:anchor distT="0" distB="0" distL="114300" distR="114300" simplePos="0" relativeHeight="5" behindDoc="0" locked="0" layoutInCell="1" allowOverlap="1" wp14:anchorId="0042CFFF" wp14:editId="1E320B0F">
            <wp:simplePos x="0" y="0"/>
            <wp:positionH relativeFrom="column">
              <wp:posOffset>3625200</wp:posOffset>
            </wp:positionH>
            <wp:positionV relativeFrom="paragraph">
              <wp:posOffset>96480</wp:posOffset>
            </wp:positionV>
            <wp:extent cx="2487960" cy="1368360"/>
            <wp:effectExtent l="0" t="0" r="7590" b="324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960" cy="136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E20BD" w14:textId="77777777" w:rsidR="00812ABD" w:rsidRDefault="00222A40">
      <w:pPr>
        <w:pStyle w:val="Standard"/>
        <w:rPr>
          <w:rFonts w:ascii="Arial, sans-serif" w:hAnsi="Arial, sans-serif" w:hint="eastAsia"/>
          <w:color w:val="000000"/>
          <w:sz w:val="22"/>
        </w:rPr>
      </w:pPr>
      <w:r>
        <w:rPr>
          <w:rFonts w:ascii="Arial, sans-serif" w:hAnsi="Arial, sans-serif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F261" wp14:editId="04053062">
                <wp:simplePos x="0" y="0"/>
                <wp:positionH relativeFrom="column">
                  <wp:posOffset>0</wp:posOffset>
                </wp:positionH>
                <wp:positionV relativeFrom="paragraph">
                  <wp:posOffset>5040</wp:posOffset>
                </wp:positionV>
                <wp:extent cx="6052320" cy="1298880"/>
                <wp:effectExtent l="0" t="0" r="24630" b="15570"/>
                <wp:wrapNone/>
                <wp:docPr id="3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320" cy="1298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DA2332" w14:textId="77777777" w:rsidR="00812ABD" w:rsidRDefault="00222A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Mes propositions</w:t>
                            </w:r>
                          </w:p>
                          <w:p w14:paraId="42851CF1" w14:textId="77777777" w:rsidR="00812ABD" w:rsidRDefault="00222A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, sans-serif" w:hAnsi="Arial, sans-serif" w:cs="Arial, sans-serif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EF261" id="_x0000_s1027" type="#_x0000_t202" style="position:absolute;margin-left:0;margin-top:.4pt;width:476.55pt;height:102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" filled="f">
                <v:textbox inset="0,0,0,0">
                  <w:txbxContent>
                    <w:p w14:paraId="63DA2332" w14:textId="77777777" w:rsidR="00812ABD" w:rsidRDefault="00222A4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Mes propositions</w:t>
                      </w:r>
                    </w:p>
                    <w:p w14:paraId="42851CF1" w14:textId="77777777" w:rsidR="00812ABD" w:rsidRDefault="00222A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, sans-serif" w:hAnsi="Arial, sans-serif" w:cs="Arial, sans-serif"/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14AF410" w14:textId="77777777" w:rsidR="00812ABD" w:rsidRDefault="00812ABD">
      <w:pPr>
        <w:pStyle w:val="Standard"/>
        <w:rPr>
          <w:rFonts w:ascii="Arial, sans-serif" w:hAnsi="Arial, sans-serif" w:hint="eastAsia"/>
          <w:color w:val="000000"/>
          <w:sz w:val="22"/>
        </w:rPr>
      </w:pPr>
    </w:p>
    <w:p w14:paraId="4381D7F6" w14:textId="77777777" w:rsidR="00812ABD" w:rsidRDefault="00812ABD">
      <w:pPr>
        <w:pStyle w:val="Standard"/>
        <w:rPr>
          <w:rFonts w:ascii="Arial, sans-serif" w:hAnsi="Arial, sans-serif" w:hint="eastAsia"/>
          <w:color w:val="000000"/>
          <w:sz w:val="22"/>
        </w:rPr>
      </w:pPr>
    </w:p>
    <w:p w14:paraId="6746E383" w14:textId="77777777" w:rsidR="00812ABD" w:rsidRDefault="00812ABD">
      <w:pPr>
        <w:pStyle w:val="Standard"/>
        <w:rPr>
          <w:rFonts w:ascii="Arial, sans-serif" w:hAnsi="Arial, sans-serif" w:hint="eastAsia"/>
          <w:color w:val="000000"/>
          <w:sz w:val="22"/>
        </w:rPr>
      </w:pPr>
    </w:p>
    <w:p w14:paraId="25930F0E" w14:textId="77777777" w:rsidR="00812ABD" w:rsidRDefault="00812ABD">
      <w:pPr>
        <w:pStyle w:val="Standard"/>
        <w:rPr>
          <w:rFonts w:ascii="Arial, sans-serif" w:hAnsi="Arial, sans-serif" w:hint="eastAsia"/>
          <w:color w:val="000000"/>
          <w:sz w:val="22"/>
        </w:rPr>
      </w:pPr>
    </w:p>
    <w:p w14:paraId="15B5463C" w14:textId="77777777" w:rsidR="00812ABD" w:rsidRDefault="00812ABD">
      <w:pPr>
        <w:pStyle w:val="Standard"/>
        <w:rPr>
          <w:rFonts w:ascii="Arial, sans-serif" w:hAnsi="Arial, sans-serif" w:hint="eastAsia"/>
          <w:color w:val="000000"/>
          <w:sz w:val="22"/>
        </w:rPr>
      </w:pPr>
    </w:p>
    <w:p w14:paraId="66541D79" w14:textId="77777777" w:rsidR="00812ABD" w:rsidRDefault="00812ABD">
      <w:pPr>
        <w:pStyle w:val="Standard"/>
        <w:rPr>
          <w:rFonts w:ascii="Arial, sans-serif" w:hAnsi="Arial, sans-serif" w:hint="eastAsia"/>
          <w:color w:val="000000"/>
          <w:sz w:val="22"/>
        </w:rPr>
      </w:pPr>
    </w:p>
    <w:p w14:paraId="43FB9535" w14:textId="77777777" w:rsidR="00812ABD" w:rsidRDefault="00222A40">
      <w:pPr>
        <w:pStyle w:val="Standard"/>
        <w:rPr>
          <w:rFonts w:ascii="Arial, sans-serif" w:hAnsi="Arial, sans-serif" w:hint="eastAsia"/>
          <w:color w:val="000000"/>
          <w:sz w:val="22"/>
        </w:rPr>
      </w:pPr>
      <w:r>
        <w:rPr>
          <w:rFonts w:ascii="Arial, sans-serif" w:hAnsi="Arial, sans-serif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61DDB78" wp14:editId="527974F3">
                <wp:simplePos x="0" y="0"/>
                <wp:positionH relativeFrom="column">
                  <wp:posOffset>8280</wp:posOffset>
                </wp:positionH>
                <wp:positionV relativeFrom="paragraph">
                  <wp:posOffset>232560</wp:posOffset>
                </wp:positionV>
                <wp:extent cx="6105959" cy="1330560"/>
                <wp:effectExtent l="0" t="0" r="28141" b="21990"/>
                <wp:wrapNone/>
                <wp:docPr id="4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959" cy="133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490153" w14:textId="77777777" w:rsidR="00812ABD" w:rsidRDefault="00222A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Mes investigations avec l’animation </w:t>
                            </w:r>
                            <w:r>
                              <w:t> </w:t>
                            </w:r>
                          </w:p>
                          <w:p w14:paraId="65C49455" w14:textId="77777777" w:rsidR="00812ABD" w:rsidRDefault="00222A40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, sans-serif" w:eastAsia="Calibri" w:hAnsi="Arial, sans-serif" w:cs="Arial, sans-serif"/>
                                <w:color w:val="00000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Quel est </w:t>
                            </w:r>
                            <w:r>
                              <w:rPr>
                                <w:rFonts w:ascii="Arial, sans-serif" w:eastAsia="Calibri" w:hAnsi="Arial, sans-serif" w:cs="Arial, sans-serif"/>
                                <w:color w:val="000000"/>
                                <w:sz w:val="22"/>
                                <w:szCs w:val="22"/>
                                <w:lang w:eastAsia="fr-FR" w:bidi="ar-SA"/>
                              </w:rPr>
                              <w:t>le nom de l’ingénieur spécialiste en haubans du viaduc de Millau ?</w:t>
                            </w:r>
                          </w:p>
                          <w:p w14:paraId="417B7026" w14:textId="77777777" w:rsidR="00812ABD" w:rsidRDefault="00812ABD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14:paraId="378A3187" w14:textId="77777777" w:rsidR="00812ABD" w:rsidRDefault="00222A40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, sans-serif" w:eastAsia="Calibri" w:hAnsi="Arial, sans-serif" w:cs="Arial, sans-serif"/>
                                <w:color w:val="000000"/>
                                <w:sz w:val="22"/>
                                <w:szCs w:val="22"/>
                                <w:lang w:eastAsia="fr-FR" w:bidi="ar-SA"/>
                              </w:rPr>
                              <w:t>Qui a inventé le béton armé ?</w:t>
                            </w:r>
                          </w:p>
                          <w:p w14:paraId="4B9AEC12" w14:textId="77777777" w:rsidR="00812ABD" w:rsidRDefault="00812ABD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14:paraId="115F5B30" w14:textId="77777777" w:rsidR="00812ABD" w:rsidRDefault="00222A40">
                            <w:pPr>
                              <w:autoSpaceD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, sans-serif" w:eastAsia="Calibri" w:hAnsi="Arial, sans-serif" w:cs="Arial, sans-serif"/>
                                <w:color w:val="000000"/>
                                <w:sz w:val="22"/>
                                <w:szCs w:val="22"/>
                                <w:lang w:eastAsia="fr-FR" w:bidi="ar-SA"/>
                              </w:rPr>
                              <w:t>Qui a inventé le câble de traction ?</w:t>
                            </w:r>
                          </w:p>
                          <w:p w14:paraId="123A0274" w14:textId="77777777" w:rsidR="00812ABD" w:rsidRDefault="00812AB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67CD097" w14:textId="77777777" w:rsidR="00812ABD" w:rsidRDefault="00812AB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DDB78" id="_x0000_s1028" type="#_x0000_t202" style="position:absolute;margin-left:.65pt;margin-top:18.3pt;width:480.8pt;height:104.7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" filled="f">
                <v:textbox inset="0,0,0,0">
                  <w:txbxContent>
                    <w:p w14:paraId="22490153" w14:textId="77777777" w:rsidR="00812ABD" w:rsidRDefault="00222A4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Mes investigations avec l’animation </w:t>
                      </w:r>
                      <w:r>
                        <w:t> </w:t>
                      </w:r>
                    </w:p>
                    <w:p w14:paraId="65C49455" w14:textId="77777777" w:rsidR="00812ABD" w:rsidRDefault="00222A40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, sans-serif" w:eastAsia="Calibri" w:hAnsi="Arial, sans-serif" w:cs="Arial, sans-serif"/>
                          <w:color w:val="000000"/>
                          <w:sz w:val="22"/>
                          <w:szCs w:val="22"/>
                          <w:lang w:eastAsia="fr-FR" w:bidi="ar-SA"/>
                        </w:rPr>
                        <w:t xml:space="preserve">Quel est </w:t>
                      </w:r>
                      <w:r>
                        <w:rPr>
                          <w:rFonts w:ascii="Arial, sans-serif" w:eastAsia="Calibri" w:hAnsi="Arial, sans-serif" w:cs="Arial, sans-serif"/>
                          <w:color w:val="000000"/>
                          <w:sz w:val="22"/>
                          <w:szCs w:val="22"/>
                          <w:lang w:eastAsia="fr-FR" w:bidi="ar-SA"/>
                        </w:rPr>
                        <w:t>le nom de l’ingénieur spécialiste en haubans du viaduc de Millau ?</w:t>
                      </w:r>
                    </w:p>
                    <w:p w14:paraId="417B7026" w14:textId="77777777" w:rsidR="00812ABD" w:rsidRDefault="00812ABD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</w:p>
                    <w:p w14:paraId="378A3187" w14:textId="77777777" w:rsidR="00812ABD" w:rsidRDefault="00222A40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, sans-serif" w:eastAsia="Calibri" w:hAnsi="Arial, sans-serif" w:cs="Arial, sans-serif"/>
                          <w:color w:val="000000"/>
                          <w:sz w:val="22"/>
                          <w:szCs w:val="22"/>
                          <w:lang w:eastAsia="fr-FR" w:bidi="ar-SA"/>
                        </w:rPr>
                        <w:t>Qui a inventé le béton armé ?</w:t>
                      </w:r>
                    </w:p>
                    <w:p w14:paraId="4B9AEC12" w14:textId="77777777" w:rsidR="00812ABD" w:rsidRDefault="00812ABD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</w:p>
                    <w:p w14:paraId="115F5B30" w14:textId="77777777" w:rsidR="00812ABD" w:rsidRDefault="00222A40">
                      <w:pPr>
                        <w:autoSpaceD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, sans-serif" w:eastAsia="Calibri" w:hAnsi="Arial, sans-serif" w:cs="Arial, sans-serif"/>
                          <w:color w:val="000000"/>
                          <w:sz w:val="22"/>
                          <w:szCs w:val="22"/>
                          <w:lang w:eastAsia="fr-FR" w:bidi="ar-SA"/>
                        </w:rPr>
                        <w:t>Qui a inventé le câble de traction ?</w:t>
                      </w:r>
                    </w:p>
                    <w:p w14:paraId="123A0274" w14:textId="77777777" w:rsidR="00812ABD" w:rsidRDefault="00812ABD">
                      <w:pPr>
                        <w:rPr>
                          <w:rFonts w:hint="eastAsia"/>
                        </w:rPr>
                      </w:pPr>
                    </w:p>
                    <w:p w14:paraId="567CD097" w14:textId="77777777" w:rsidR="00812ABD" w:rsidRDefault="00812AB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, sans-serif" w:hAnsi="Arial, sans-serif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8886D84" wp14:editId="44DE0F42">
                <wp:simplePos x="0" y="0"/>
                <wp:positionH relativeFrom="column">
                  <wp:posOffset>15840</wp:posOffset>
                </wp:positionH>
                <wp:positionV relativeFrom="paragraph">
                  <wp:posOffset>5851440</wp:posOffset>
                </wp:positionV>
                <wp:extent cx="6105240" cy="1442519"/>
                <wp:effectExtent l="0" t="0" r="9810" b="24331"/>
                <wp:wrapNone/>
                <wp:docPr id="5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240" cy="14425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909681" w14:textId="77777777" w:rsidR="00812ABD" w:rsidRDefault="00222A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Bilan de mes recherches sur l’existence de liens entre l’évolution des constructions, les inventions et les person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nages célèbres :</w:t>
                            </w:r>
                          </w:p>
                          <w:p w14:paraId="3AEACC53" w14:textId="77777777" w:rsidR="00812ABD" w:rsidRDefault="00812AB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CAD508F" w14:textId="77777777" w:rsidR="00812ABD" w:rsidRDefault="00812AB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86D84" id="_x0000_s1029" type="#_x0000_t202" style="position:absolute;margin-left:1.25pt;margin-top:460.75pt;width:480.75pt;height:113.6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" filled="f">
                <v:textbox inset="0,0,0,0">
                  <w:txbxContent>
                    <w:p w14:paraId="79909681" w14:textId="77777777" w:rsidR="00812ABD" w:rsidRDefault="00222A4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Bilan de mes recherches sur l’existence de liens entre l’évolution des constructions, les inventions et les person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nages célèbres :</w:t>
                      </w:r>
                    </w:p>
                    <w:p w14:paraId="3AEACC53" w14:textId="77777777" w:rsidR="00812ABD" w:rsidRDefault="00812ABD">
                      <w:pPr>
                        <w:rPr>
                          <w:rFonts w:hint="eastAsia"/>
                        </w:rPr>
                      </w:pPr>
                    </w:p>
                    <w:p w14:paraId="5CAD508F" w14:textId="77777777" w:rsidR="00812ABD" w:rsidRDefault="00812AB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, sans-serif" w:hAnsi="Arial, sans-serif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5FC3A8F" wp14:editId="085F42CA">
                <wp:simplePos x="0" y="0"/>
                <wp:positionH relativeFrom="column">
                  <wp:posOffset>15840</wp:posOffset>
                </wp:positionH>
                <wp:positionV relativeFrom="paragraph">
                  <wp:posOffset>1669319</wp:posOffset>
                </wp:positionV>
                <wp:extent cx="6105240" cy="4091760"/>
                <wp:effectExtent l="0" t="0" r="9810" b="23040"/>
                <wp:wrapNone/>
                <wp:docPr id="6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240" cy="409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1DDA92" w14:textId="77777777" w:rsidR="00812ABD" w:rsidRDefault="00222A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D’autres recherches avec l’animation :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6570FA5" w14:textId="77777777" w:rsidR="00812ABD" w:rsidRDefault="00222A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Retrouve les inventions et les personnages célèbres qui ont permis les réalisations suivantes :</w:t>
                            </w:r>
                          </w:p>
                          <w:p w14:paraId="3500097B" w14:textId="77777777" w:rsidR="00812ABD" w:rsidRDefault="00222A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Le viaduc de Garabit, le musée du MUCEM, le pont de Plougastel, les Halles de Paris, la cité Radieuse, le palais d’Iéna.</w:t>
                            </w:r>
                          </w:p>
                          <w:p w14:paraId="5D7873AC" w14:textId="77777777" w:rsidR="00812ABD" w:rsidRDefault="00222A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0FA6BF7" w14:textId="77777777" w:rsidR="00812ABD" w:rsidRDefault="00812AB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20CE4CE" w14:textId="77777777" w:rsidR="00812ABD" w:rsidRDefault="00812AB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C3A8F" id="_x0000_s1030" type="#_x0000_t202" style="position:absolute;margin-left:1.25pt;margin-top:131.45pt;width:480.75pt;height:322.2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" filled="f">
                <v:textbox inset="0,0,0,0">
                  <w:txbxContent>
                    <w:p w14:paraId="7A1DDA92" w14:textId="77777777" w:rsidR="00812ABD" w:rsidRDefault="00222A4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D’autres recherches avec l’animation : 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6570FA5" w14:textId="77777777" w:rsidR="00812ABD" w:rsidRDefault="00222A40">
                      <w:pPr>
                        <w:rPr>
                          <w:rFonts w:hint="eastAsia"/>
                        </w:rPr>
                      </w:pPr>
                      <w:r>
                        <w:rPr>
                          <w:u w:val="single"/>
                        </w:rPr>
                        <w:t>Retrouve les inventions et les personnages célèbres qui ont permis les réalisations suivantes :</w:t>
                      </w:r>
                    </w:p>
                    <w:p w14:paraId="3500097B" w14:textId="77777777" w:rsidR="00812ABD" w:rsidRDefault="00222A40">
                      <w:pPr>
                        <w:rPr>
                          <w:rFonts w:hint="eastAsia"/>
                        </w:rPr>
                      </w:pPr>
                      <w:r>
                        <w:t>Le viaduc de Garabit, le musée du MUCEM, le pont de Plougastel, les Halles de Paris, la cité Radieuse, le palais d’Iéna.</w:t>
                      </w:r>
                    </w:p>
                    <w:p w14:paraId="5D7873AC" w14:textId="77777777" w:rsidR="00812ABD" w:rsidRDefault="00222A40">
                      <w:pPr>
                        <w:rPr>
                          <w:rFonts w:hint="eastAsia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70FA6BF7" w14:textId="77777777" w:rsidR="00812ABD" w:rsidRDefault="00812ABD">
                      <w:pPr>
                        <w:rPr>
                          <w:rFonts w:hint="eastAsia"/>
                        </w:rPr>
                      </w:pPr>
                    </w:p>
                    <w:p w14:paraId="520CE4CE" w14:textId="77777777" w:rsidR="00812ABD" w:rsidRDefault="00812AB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2A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EE146" w14:textId="77777777" w:rsidR="00222A40" w:rsidRDefault="00222A40">
      <w:pPr>
        <w:rPr>
          <w:rFonts w:hint="eastAsia"/>
        </w:rPr>
      </w:pPr>
      <w:r>
        <w:separator/>
      </w:r>
    </w:p>
  </w:endnote>
  <w:endnote w:type="continuationSeparator" w:id="0">
    <w:p w14:paraId="69354FB6" w14:textId="77777777" w:rsidR="00222A40" w:rsidRDefault="00222A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19DD4" w14:textId="77777777" w:rsidR="00222A40" w:rsidRDefault="00222A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40DD2D" w14:textId="77777777" w:rsidR="00222A40" w:rsidRDefault="00222A4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2ABD"/>
    <w:rsid w:val="00222A40"/>
    <w:rsid w:val="00527154"/>
    <w:rsid w:val="008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C50C"/>
  <w15:docId w15:val="{831D30EF-EEB6-4B03-A86D-8DADCC9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Vincent</cp:lastModifiedBy>
  <cp:revision>2</cp:revision>
  <dcterms:created xsi:type="dcterms:W3CDTF">2020-05-26T06:18:00Z</dcterms:created>
  <dcterms:modified xsi:type="dcterms:W3CDTF">2020-05-26T06:18:00Z</dcterms:modified>
</cp:coreProperties>
</file>