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A0" w:rsidRPr="002A281C" w:rsidRDefault="00B02AA0" w:rsidP="00B02AA0">
      <w:pPr>
        <w:rPr>
          <w:rFonts w:ascii="Bahnschrift" w:hAnsi="Bahnschrift"/>
          <w:sz w:val="44"/>
        </w:rPr>
      </w:pPr>
      <w:r w:rsidRPr="005B1CB1">
        <w:rPr>
          <w:rFonts w:ascii="Bahnschrift" w:hAnsi="Bahnschrift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9164" wp14:editId="64B270CF">
                <wp:simplePos x="0" y="0"/>
                <wp:positionH relativeFrom="margin">
                  <wp:posOffset>9525</wp:posOffset>
                </wp:positionH>
                <wp:positionV relativeFrom="paragraph">
                  <wp:posOffset>138430</wp:posOffset>
                </wp:positionV>
                <wp:extent cx="2362200" cy="1266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2AA0" w:rsidRPr="007003B7" w:rsidRDefault="00B02AA0" w:rsidP="00B02AA0">
                            <w:pPr>
                              <w:rPr>
                                <w:rFonts w:ascii="Californian FB" w:hAnsi="Californian FB"/>
                                <w:color w:val="000000"/>
                                <w:sz w:val="24"/>
                                <w:szCs w:val="23"/>
                                <w:shd w:val="clear" w:color="auto" w:fill="FFFFFF"/>
                              </w:rPr>
                            </w:pPr>
                            <w:r w:rsidRPr="007003B7">
                              <w:rPr>
                                <w:rFonts w:ascii="Californian FB" w:hAnsi="Californian FB"/>
                                <w:color w:val="333333"/>
                                <w:sz w:val="28"/>
                                <w:szCs w:val="25"/>
                                <w:shd w:val="clear" w:color="auto" w:fill="FFFFFF"/>
                              </w:rPr>
                              <w:t> L'éducation est pour l'enfance ce qu'est l'eau pour une plante.</w:t>
                            </w:r>
                            <w:r w:rsidRPr="007003B7">
                              <w:rPr>
                                <w:rFonts w:ascii="Californian FB" w:hAnsi="Californian FB"/>
                                <w:color w:val="000000"/>
                                <w:sz w:val="24"/>
                                <w:szCs w:val="23"/>
                                <w:shd w:val="clear" w:color="auto" w:fill="FFFFFF"/>
                              </w:rPr>
                              <w:t xml:space="preserve">  </w:t>
                            </w:r>
                          </w:p>
                          <w:p w:rsidR="00B02AA0" w:rsidRPr="007003B7" w:rsidRDefault="00B02AA0" w:rsidP="00B02AA0">
                            <w:p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 w:rsidRPr="007003B7">
                              <w:rPr>
                                <w:rFonts w:ascii="Californian FB" w:hAnsi="Californian FB"/>
                                <w:sz w:val="28"/>
                                <w:szCs w:val="23"/>
                                <w:shd w:val="clear" w:color="auto" w:fill="FFFFFF"/>
                              </w:rPr>
                              <w:t>Sosthène de La Rochefoucauld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91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75pt;margin-top:10.9pt;width:18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" fillcolor="window" strokeweight=".5pt">
                <v:textbox>
                  <w:txbxContent>
                    <w:p w:rsidR="00B02AA0" w:rsidRPr="007003B7" w:rsidRDefault="00B02AA0" w:rsidP="00B02AA0">
                      <w:pPr>
                        <w:rPr>
                          <w:rFonts w:ascii="Californian FB" w:hAnsi="Californian FB"/>
                          <w:color w:val="000000"/>
                          <w:sz w:val="24"/>
                          <w:szCs w:val="23"/>
                          <w:shd w:val="clear" w:color="auto" w:fill="FFFFFF"/>
                        </w:rPr>
                      </w:pPr>
                      <w:r w:rsidRPr="007003B7">
                        <w:rPr>
                          <w:rFonts w:ascii="Californian FB" w:hAnsi="Californian FB"/>
                          <w:color w:val="333333"/>
                          <w:sz w:val="28"/>
                          <w:szCs w:val="25"/>
                          <w:shd w:val="clear" w:color="auto" w:fill="FFFFFF"/>
                        </w:rPr>
                        <w:t> L'éducation est pour l'enfance ce qu'est l'eau pour une plante.</w:t>
                      </w:r>
                      <w:r w:rsidRPr="007003B7">
                        <w:rPr>
                          <w:rFonts w:ascii="Californian FB" w:hAnsi="Californian FB"/>
                          <w:color w:val="000000"/>
                          <w:sz w:val="24"/>
                          <w:szCs w:val="23"/>
                          <w:shd w:val="clear" w:color="auto" w:fill="FFFFFF"/>
                        </w:rPr>
                        <w:t xml:space="preserve">  </w:t>
                      </w:r>
                    </w:p>
                    <w:p w:rsidR="00B02AA0" w:rsidRPr="007003B7" w:rsidRDefault="00B02AA0" w:rsidP="00B02AA0">
                      <w:pPr>
                        <w:rPr>
                          <w:rFonts w:ascii="Californian FB" w:hAnsi="Californian FB"/>
                          <w:sz w:val="28"/>
                        </w:rPr>
                      </w:pPr>
                      <w:r w:rsidRPr="007003B7">
                        <w:rPr>
                          <w:rFonts w:ascii="Californian FB" w:hAnsi="Californian FB"/>
                          <w:sz w:val="28"/>
                          <w:szCs w:val="23"/>
                          <w:shd w:val="clear" w:color="auto" w:fill="FFFFFF"/>
                        </w:rPr>
                        <w:t>Sosthène de La Rochefoucauld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81C">
        <w:rPr>
          <w:rFonts w:ascii="Bahnschrift" w:hAnsi="Bahnschrift"/>
          <w:sz w:val="44"/>
        </w:rPr>
        <w:t xml:space="preserve">  CE2 A</w:t>
      </w:r>
      <w:r>
        <w:rPr>
          <w:rFonts w:ascii="Bahnschrift" w:hAnsi="Bahnschrift"/>
          <w:sz w:val="44"/>
        </w:rPr>
        <w:tab/>
      </w:r>
      <w:r>
        <w:rPr>
          <w:rFonts w:ascii="Bahnschrift" w:hAnsi="Bahnschrift"/>
          <w:sz w:val="44"/>
        </w:rPr>
        <w:tab/>
        <w:t xml:space="preserve">                        </w:t>
      </w:r>
      <w:r w:rsidRPr="00D337AE">
        <w:rPr>
          <w:noProof/>
          <w:lang w:eastAsia="fr-FR"/>
        </w:rPr>
        <w:drawing>
          <wp:inline distT="0" distB="0" distL="0" distR="0" wp14:anchorId="2574778E" wp14:editId="001B5B15">
            <wp:extent cx="2686050" cy="1923810"/>
            <wp:effectExtent l="0" t="0" r="0" b="635"/>
            <wp:docPr id="2" name="Image 2" descr="C:\Users\PASCAL$\Desktop\ce2a\bateau 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CAL$\Desktop\ce2a\bateau v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36" cy="19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sz w:val="44"/>
        </w:rPr>
        <w:tab/>
      </w:r>
      <w:r>
        <w:rPr>
          <w:rFonts w:ascii="Bahnschrift" w:hAnsi="Bahnschrift"/>
          <w:sz w:val="44"/>
        </w:rPr>
        <w:tab/>
      </w:r>
    </w:p>
    <w:p w:rsidR="00B02AA0" w:rsidRDefault="00B02AA0" w:rsidP="00B02AA0">
      <w:pPr>
        <w:rPr>
          <w:sz w:val="32"/>
        </w:rPr>
      </w:pPr>
      <w:r w:rsidRPr="00B02AA0">
        <w:rPr>
          <w:sz w:val="32"/>
        </w:rPr>
        <w:t xml:space="preserve">Semaine 11 bilan </w:t>
      </w:r>
      <w:proofErr w:type="gramStart"/>
      <w:r w:rsidRPr="00B02AA0">
        <w:rPr>
          <w:sz w:val="32"/>
        </w:rPr>
        <w:t>( 1</w:t>
      </w:r>
      <w:proofErr w:type="gramEnd"/>
      <w:r w:rsidRPr="00B02AA0">
        <w:rPr>
          <w:sz w:val="32"/>
        </w:rPr>
        <w:t>/06 au 5/06)</w:t>
      </w:r>
    </w:p>
    <w:p w:rsidR="00B02AA0" w:rsidRPr="00B02AA0" w:rsidRDefault="00B02AA0" w:rsidP="00B02AA0">
      <w:pPr>
        <w:rPr>
          <w:sz w:val="32"/>
        </w:rPr>
      </w:pPr>
      <w:bookmarkStart w:id="0" w:name="_GoBack"/>
      <w:bookmarkEnd w:id="0"/>
    </w:p>
    <w:p w:rsidR="00B02AA0" w:rsidRPr="00DC3B33" w:rsidRDefault="00B02AA0" w:rsidP="00B02AA0"/>
    <w:tbl>
      <w:tblPr>
        <w:tblStyle w:val="Grilledutableau"/>
        <w:tblpPr w:leftFromText="141" w:rightFromText="141" w:vertAnchor="page" w:horzAnchor="margin" w:tblpY="5296"/>
        <w:tblW w:w="5807" w:type="dxa"/>
        <w:tblLayout w:type="fixed"/>
        <w:tblLook w:val="04A0" w:firstRow="1" w:lastRow="0" w:firstColumn="1" w:lastColumn="0" w:noHBand="0" w:noVBand="1"/>
      </w:tblPr>
      <w:tblGrid>
        <w:gridCol w:w="1641"/>
        <w:gridCol w:w="1048"/>
        <w:gridCol w:w="2126"/>
        <w:gridCol w:w="992"/>
      </w:tblGrid>
      <w:tr w:rsidR="00B02AA0" w:rsidRPr="007E7CA9" w:rsidTr="001C243C">
        <w:trPr>
          <w:trHeight w:val="551"/>
        </w:trPr>
        <w:tc>
          <w:tcPr>
            <w:tcW w:w="5807" w:type="dxa"/>
            <w:gridSpan w:val="4"/>
          </w:tcPr>
          <w:p w:rsidR="00B02AA0" w:rsidRDefault="00B02AA0" w:rsidP="001C243C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Prénom :………….................................................</w:t>
            </w:r>
          </w:p>
        </w:tc>
      </w:tr>
      <w:tr w:rsidR="00B02AA0" w:rsidRPr="007E7CA9" w:rsidTr="001C243C">
        <w:trPr>
          <w:trHeight w:val="551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  <w:sz w:val="20"/>
              </w:rPr>
              <w:t xml:space="preserve"> </w:t>
            </w:r>
            <w:r w:rsidRPr="007E7CA9">
              <w:rPr>
                <w:rFonts w:ascii="Bahnschrift" w:hAnsi="Bahnschrift"/>
                <w:sz w:val="20"/>
              </w:rPr>
              <w:t>V</w:t>
            </w:r>
            <w:r>
              <w:rPr>
                <w:rFonts w:ascii="Bahnschrift" w:hAnsi="Bahnschrift"/>
                <w:sz w:val="20"/>
              </w:rPr>
              <w:t xml:space="preserve">ert </w:t>
            </w:r>
            <w:r w:rsidRPr="007E7CA9">
              <w:rPr>
                <w:rFonts w:ascii="Bahnschrift" w:hAnsi="Bahnschrift"/>
                <w:sz w:val="20"/>
              </w:rPr>
              <w:t>ou orange ou rouge</w:t>
            </w:r>
          </w:p>
        </w:tc>
        <w:tc>
          <w:tcPr>
            <w:tcW w:w="2126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992" w:type="dxa"/>
          </w:tcPr>
          <w:p w:rsidR="00B02AA0" w:rsidRPr="00491356" w:rsidRDefault="00B02AA0" w:rsidP="001C243C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 xml:space="preserve">Vert ou orange ou </w:t>
            </w:r>
            <w:r w:rsidRPr="007E7CA9">
              <w:rPr>
                <w:rFonts w:ascii="Bahnschrift" w:hAnsi="Bahnschrift"/>
                <w:sz w:val="20"/>
              </w:rPr>
              <w:t>rouge</w:t>
            </w:r>
          </w:p>
        </w:tc>
      </w:tr>
      <w:tr w:rsidR="00B02AA0" w:rsidRPr="007E7CA9" w:rsidTr="001C243C">
        <w:trPr>
          <w:trHeight w:val="404"/>
        </w:trPr>
        <w:tc>
          <w:tcPr>
            <w:tcW w:w="2689" w:type="dxa"/>
            <w:gridSpan w:val="2"/>
            <w:shd w:val="clear" w:color="auto" w:fill="FFC000"/>
          </w:tcPr>
          <w:p w:rsidR="00B02AA0" w:rsidRPr="007E7CA9" w:rsidRDefault="00B02AA0" w:rsidP="001C243C">
            <w:pPr>
              <w:rPr>
                <w:rFonts w:ascii="Bahnschrift" w:hAnsi="Bahnschrift"/>
                <w:b/>
                <w:sz w:val="20"/>
              </w:rPr>
            </w:pPr>
            <w:r w:rsidRPr="007E7CA9">
              <w:rPr>
                <w:rFonts w:ascii="Bahnschrift" w:hAnsi="Bahnschrift"/>
                <w:b/>
                <w:sz w:val="20"/>
              </w:rPr>
              <w:t>Français</w:t>
            </w:r>
          </w:p>
        </w:tc>
        <w:tc>
          <w:tcPr>
            <w:tcW w:w="3118" w:type="dxa"/>
            <w:gridSpan w:val="2"/>
            <w:shd w:val="clear" w:color="auto" w:fill="9CC2E5" w:themeFill="accent1" w:themeFillTint="99"/>
          </w:tcPr>
          <w:p w:rsidR="00B02AA0" w:rsidRPr="007E7CA9" w:rsidRDefault="00B02AA0" w:rsidP="001C243C">
            <w:pPr>
              <w:rPr>
                <w:rFonts w:ascii="Bahnschrift" w:hAnsi="Bahnschrift"/>
                <w:b/>
                <w:sz w:val="20"/>
              </w:rPr>
            </w:pPr>
            <w:r w:rsidRPr="007E7CA9">
              <w:rPr>
                <w:rFonts w:ascii="Bahnschrift" w:hAnsi="Bahnschrift"/>
                <w:b/>
                <w:sz w:val="20"/>
              </w:rPr>
              <w:t>Mathématiques</w:t>
            </w:r>
          </w:p>
        </w:tc>
      </w:tr>
      <w:tr w:rsidR="00B02AA0" w:rsidRPr="007E7CA9" w:rsidTr="001C243C">
        <w:trPr>
          <w:trHeight w:val="543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 xml:space="preserve">Lire </w:t>
            </w:r>
            <w:proofErr w:type="spellStart"/>
            <w:r w:rsidRPr="007E7CA9">
              <w:rPr>
                <w:rFonts w:ascii="Bahnschrift" w:hAnsi="Bahnschrift"/>
              </w:rPr>
              <w:t>comp</w:t>
            </w:r>
            <w:r>
              <w:rPr>
                <w:rFonts w:ascii="Bahnschrift" w:hAnsi="Bahnschrift"/>
              </w:rPr>
              <w:t>r</w:t>
            </w:r>
            <w:proofErr w:type="spellEnd"/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2126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13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>Numération</w:t>
            </w:r>
          </w:p>
        </w:tc>
        <w:tc>
          <w:tcPr>
            <w:tcW w:w="992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trHeight w:val="584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2</w:t>
            </w:r>
            <w:r>
              <w:rPr>
                <w:rFonts w:ascii="Bahnschrift" w:hAnsi="Bahnschrift"/>
              </w:rPr>
              <w:t xml:space="preserve"> P</w:t>
            </w:r>
            <w:r w:rsidRPr="007E7CA9">
              <w:rPr>
                <w:rFonts w:ascii="Bahnschrift" w:hAnsi="Bahnschrift"/>
              </w:rPr>
              <w:t>on</w:t>
            </w:r>
            <w:r>
              <w:rPr>
                <w:rFonts w:ascii="Bahnschrift" w:hAnsi="Bahnschrift"/>
              </w:rPr>
              <w:t>c</w:t>
            </w:r>
            <w:r w:rsidRPr="007E7CA9">
              <w:rPr>
                <w:rFonts w:ascii="Bahnschrift" w:hAnsi="Bahnschrift"/>
              </w:rPr>
              <w:t>tuation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2126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14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>Calcul mental</w:t>
            </w:r>
          </w:p>
        </w:tc>
        <w:tc>
          <w:tcPr>
            <w:tcW w:w="992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trHeight w:val="543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 P</w:t>
            </w:r>
            <w:r w:rsidRPr="007E7CA9">
              <w:rPr>
                <w:rFonts w:ascii="Bahnschrift" w:hAnsi="Bahnschrift"/>
              </w:rPr>
              <w:t>hrase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2126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15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>Opérations en colonnes</w:t>
            </w:r>
          </w:p>
        </w:tc>
        <w:tc>
          <w:tcPr>
            <w:tcW w:w="992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trHeight w:val="584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4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>Groupe n</w:t>
            </w:r>
            <w:r>
              <w:rPr>
                <w:rFonts w:ascii="Bahnschrift" w:hAnsi="Bahnschrift"/>
              </w:rPr>
              <w:t>om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2126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16 M</w:t>
            </w:r>
            <w:r w:rsidRPr="007E7CA9">
              <w:rPr>
                <w:rFonts w:ascii="Bahnschrift" w:hAnsi="Bahnschrift"/>
              </w:rPr>
              <w:t>ultiplier</w:t>
            </w:r>
          </w:p>
        </w:tc>
        <w:tc>
          <w:tcPr>
            <w:tcW w:w="992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trHeight w:val="543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5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>Pronoms p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2126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17 Problè</w:t>
            </w:r>
            <w:r w:rsidRPr="007E7CA9">
              <w:rPr>
                <w:rFonts w:ascii="Bahnschrift" w:hAnsi="Bahnschrift"/>
              </w:rPr>
              <w:t>mes</w:t>
            </w:r>
          </w:p>
        </w:tc>
        <w:tc>
          <w:tcPr>
            <w:tcW w:w="992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trHeight w:val="584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 V</w:t>
            </w:r>
            <w:r w:rsidRPr="007E7CA9">
              <w:rPr>
                <w:rFonts w:ascii="Bahnschrift" w:hAnsi="Bahnschrift"/>
              </w:rPr>
              <w:t>erbe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2126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18 </w:t>
            </w:r>
            <w:proofErr w:type="spellStart"/>
            <w:r>
              <w:rPr>
                <w:rFonts w:ascii="Bahnschrift" w:hAnsi="Bahnschrift"/>
              </w:rPr>
              <w:t>O</w:t>
            </w:r>
            <w:r w:rsidRPr="007E7CA9">
              <w:rPr>
                <w:rFonts w:ascii="Bahnschrift" w:hAnsi="Bahnschrift"/>
              </w:rPr>
              <w:t>gd</w:t>
            </w:r>
            <w:proofErr w:type="spellEnd"/>
          </w:p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992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trHeight w:val="543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7 </w:t>
            </w:r>
            <w:proofErr w:type="spellStart"/>
            <w:r>
              <w:rPr>
                <w:rFonts w:ascii="Bahnschrift" w:hAnsi="Bahnschrift"/>
              </w:rPr>
              <w:t>D</w:t>
            </w:r>
            <w:r w:rsidRPr="007E7CA9">
              <w:rPr>
                <w:rFonts w:ascii="Bahnschrift" w:hAnsi="Bahnschrift"/>
              </w:rPr>
              <w:t>éterm</w:t>
            </w:r>
            <w:proofErr w:type="spellEnd"/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2126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19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>Figures planes</w:t>
            </w:r>
          </w:p>
        </w:tc>
        <w:tc>
          <w:tcPr>
            <w:tcW w:w="992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trHeight w:val="584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 S</w:t>
            </w:r>
            <w:r w:rsidRPr="007E7CA9">
              <w:rPr>
                <w:rFonts w:ascii="Bahnschrift" w:hAnsi="Bahnschrift"/>
              </w:rPr>
              <w:t>ujet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  <w:tc>
          <w:tcPr>
            <w:tcW w:w="2126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20 Repéra</w:t>
            </w:r>
            <w:r w:rsidRPr="007E7CA9">
              <w:rPr>
                <w:rFonts w:ascii="Bahnschrift" w:hAnsi="Bahnschrift"/>
              </w:rPr>
              <w:t>ges</w:t>
            </w:r>
          </w:p>
        </w:tc>
        <w:tc>
          <w:tcPr>
            <w:tcW w:w="992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gridAfter w:val="2"/>
          <w:wAfter w:w="3118" w:type="dxa"/>
          <w:trHeight w:val="543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9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>Présent des verbes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gridAfter w:val="2"/>
          <w:wAfter w:w="3118" w:type="dxa"/>
          <w:trHeight w:val="584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10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 xml:space="preserve">Etre  </w:t>
            </w:r>
            <w:proofErr w:type="gramStart"/>
            <w:r w:rsidRPr="007E7CA9">
              <w:rPr>
                <w:rFonts w:ascii="Bahnschrift" w:hAnsi="Bahnschrift"/>
              </w:rPr>
              <w:t>avoir ,</w:t>
            </w:r>
            <w:proofErr w:type="gramEnd"/>
            <w:r w:rsidRPr="007E7CA9">
              <w:rPr>
                <w:rFonts w:ascii="Bahnschrift" w:hAnsi="Bahnschrift"/>
              </w:rPr>
              <w:t xml:space="preserve"> aller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gridAfter w:val="2"/>
          <w:wAfter w:w="3118" w:type="dxa"/>
          <w:trHeight w:val="543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11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>Faire, dire, venir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  <w:tr w:rsidR="00B02AA0" w:rsidRPr="007E7CA9" w:rsidTr="001C243C">
        <w:trPr>
          <w:gridAfter w:val="2"/>
          <w:wAfter w:w="3118" w:type="dxa"/>
          <w:trHeight w:val="584"/>
        </w:trPr>
        <w:tc>
          <w:tcPr>
            <w:tcW w:w="1641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  <w:r w:rsidRPr="007E7CA9">
              <w:rPr>
                <w:rFonts w:ascii="Bahnschrift" w:hAnsi="Bahnschrift"/>
              </w:rPr>
              <w:t>12</w:t>
            </w:r>
            <w:r>
              <w:rPr>
                <w:rFonts w:ascii="Bahnschrift" w:hAnsi="Bahnschrift"/>
              </w:rPr>
              <w:t xml:space="preserve"> </w:t>
            </w:r>
            <w:r w:rsidRPr="007E7CA9">
              <w:rPr>
                <w:rFonts w:ascii="Bahnschrift" w:hAnsi="Bahnschrift"/>
              </w:rPr>
              <w:t>Ecrire des phrases</w:t>
            </w:r>
          </w:p>
        </w:tc>
        <w:tc>
          <w:tcPr>
            <w:tcW w:w="1048" w:type="dxa"/>
          </w:tcPr>
          <w:p w:rsidR="00B02AA0" w:rsidRPr="007E7CA9" w:rsidRDefault="00B02AA0" w:rsidP="001C243C">
            <w:pPr>
              <w:rPr>
                <w:rFonts w:ascii="Bahnschrift" w:hAnsi="Bahnschrift"/>
              </w:rPr>
            </w:pPr>
          </w:p>
        </w:tc>
      </w:tr>
    </w:tbl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Pr="00DC3B33" w:rsidRDefault="00B02AA0" w:rsidP="00B02AA0"/>
    <w:p w:rsidR="00B02AA0" w:rsidRDefault="00B02AA0" w:rsidP="00B02AA0"/>
    <w:p w:rsidR="00DF0F72" w:rsidRDefault="00DF0F72"/>
    <w:sectPr w:rsidR="00DF0F72" w:rsidSect="008136EF">
      <w:pgSz w:w="11906" w:h="16838"/>
      <w:pgMar w:top="567" w:right="680" w:bottom="680" w:left="73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A0"/>
    <w:rsid w:val="008136EF"/>
    <w:rsid w:val="00B02AA0"/>
    <w:rsid w:val="00D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8F72-8AE9-4DAE-B907-F2F81AA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2</cp:revision>
  <dcterms:created xsi:type="dcterms:W3CDTF">2020-06-08T09:10:00Z</dcterms:created>
  <dcterms:modified xsi:type="dcterms:W3CDTF">2020-06-08T09:13:00Z</dcterms:modified>
</cp:coreProperties>
</file>